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CD" w:rsidRDefault="00A845CD" w:rsidP="00581C39">
      <w:pPr>
        <w:jc w:val="center"/>
      </w:pPr>
    </w:p>
    <w:p w:rsidR="00581C39" w:rsidRDefault="00341D01" w:rsidP="00341D01">
      <w:pPr>
        <w:jc w:val="right"/>
      </w:pPr>
      <w:r>
        <w:t>ANEXA 1</w:t>
      </w:r>
    </w:p>
    <w:p w:rsidR="00581C39" w:rsidRDefault="00581C39" w:rsidP="00581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1C39">
        <w:rPr>
          <w:rFonts w:ascii="Times New Roman" w:hAnsi="Times New Roman" w:cs="Times New Roman"/>
          <w:b/>
          <w:sz w:val="24"/>
          <w:szCs w:val="24"/>
        </w:rPr>
        <w:t>Formular</w:t>
      </w:r>
      <w:proofErr w:type="spellEnd"/>
      <w:r w:rsidRPr="00581C3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81C39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</w:p>
    <w:p w:rsidR="00581C39" w:rsidRDefault="00581C39" w:rsidP="00581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C39" w:rsidRDefault="00581C39" w:rsidP="00581C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1C39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16770C">
        <w:rPr>
          <w:rFonts w:ascii="Times New Roman" w:hAnsi="Times New Roman" w:cs="Times New Roman"/>
          <w:b/>
          <w:sz w:val="24"/>
          <w:szCs w:val="24"/>
        </w:rPr>
        <w:t xml:space="preserve">: SEMINARUL TEOLOGIC ORTODOX </w:t>
      </w:r>
      <w:proofErr w:type="gramStart"/>
      <w:r w:rsidR="0016770C">
        <w:rPr>
          <w:rFonts w:ascii="Times New Roman" w:hAnsi="Times New Roman" w:cs="Times New Roman"/>
          <w:b/>
          <w:sz w:val="24"/>
          <w:szCs w:val="24"/>
        </w:rPr>
        <w:t>“ SF</w:t>
      </w:r>
      <w:proofErr w:type="gramEnd"/>
      <w:r w:rsidR="0016770C">
        <w:rPr>
          <w:rFonts w:ascii="Times New Roman" w:hAnsi="Times New Roman" w:cs="Times New Roman"/>
          <w:b/>
          <w:sz w:val="24"/>
          <w:szCs w:val="24"/>
        </w:rPr>
        <w:t>. IOAN CASIAN</w:t>
      </w:r>
      <w:r>
        <w:rPr>
          <w:rFonts w:ascii="Times New Roman" w:hAnsi="Times New Roman" w:cs="Times New Roman"/>
          <w:b/>
          <w:sz w:val="24"/>
          <w:szCs w:val="24"/>
        </w:rPr>
        <w:t>” TULCEA</w:t>
      </w:r>
    </w:p>
    <w:p w:rsidR="00581C39" w:rsidRDefault="00581C39" w:rsidP="00581C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1C39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PAZNIC</w:t>
      </w:r>
    </w:p>
    <w:p w:rsidR="00581C39" w:rsidRDefault="00581C39" w:rsidP="00581C39">
      <w:pPr>
        <w:rPr>
          <w:rFonts w:ascii="Times New Roman" w:hAnsi="Times New Roman" w:cs="Times New Roman"/>
          <w:b/>
          <w:sz w:val="24"/>
          <w:szCs w:val="24"/>
        </w:rPr>
      </w:pPr>
      <w:r w:rsidRPr="00581C39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1C39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16770C">
        <w:rPr>
          <w:rFonts w:ascii="Times New Roman" w:hAnsi="Times New Roman" w:cs="Times New Roman"/>
          <w:b/>
          <w:sz w:val="24"/>
          <w:szCs w:val="24"/>
        </w:rPr>
        <w:t>: 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decembrie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581C39" w:rsidRDefault="00581C39" w:rsidP="00581C39">
      <w:pPr>
        <w:rPr>
          <w:rFonts w:ascii="Times New Roman" w:hAnsi="Times New Roman" w:cs="Times New Roman"/>
          <w:b/>
          <w:sz w:val="24"/>
          <w:szCs w:val="24"/>
        </w:rPr>
      </w:pPr>
    </w:p>
    <w:p w:rsidR="00581C39" w:rsidRDefault="00581C39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1C39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39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581C39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81C39" w:rsidRDefault="00581C39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cotact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candidactului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:………………………………………………………………………..</w:t>
      </w:r>
      <w:proofErr w:type="gramEnd"/>
    </w:p>
    <w:p w:rsidR="00581C39" w:rsidRDefault="00581C39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81C39" w:rsidRDefault="00581C39" w:rsidP="00581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:………………………………………..</w:t>
      </w:r>
      <w:proofErr w:type="gramEnd"/>
    </w:p>
    <w:p w:rsidR="00581C39" w:rsidRDefault="0016770C" w:rsidP="00581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</w:t>
      </w:r>
      <w:r w:rsidR="00581C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581C39">
        <w:rPr>
          <w:rFonts w:ascii="Times New Roman" w:hAnsi="Times New Roman" w:cs="Times New Roman"/>
          <w:sz w:val="24"/>
          <w:szCs w:val="24"/>
        </w:rPr>
        <w:t xml:space="preserve">e de contact </w:t>
      </w:r>
      <w:proofErr w:type="spellStart"/>
      <w:r w:rsidR="00581C3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8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C39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="00581C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581C39" w:rsidTr="00581C39">
        <w:tc>
          <w:tcPr>
            <w:tcW w:w="2534" w:type="dxa"/>
          </w:tcPr>
          <w:p w:rsidR="00581C39" w:rsidRDefault="00581C39" w:rsidP="0058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534" w:type="dxa"/>
          </w:tcPr>
          <w:p w:rsidR="00581C39" w:rsidRDefault="00581C39" w:rsidP="0058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581C39" w:rsidRDefault="00581C39" w:rsidP="0058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581C39" w:rsidRDefault="00581C39" w:rsidP="0058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1C39" w:rsidTr="00581C39">
        <w:tc>
          <w:tcPr>
            <w:tcW w:w="2534" w:type="dxa"/>
          </w:tcPr>
          <w:p w:rsidR="00581C39" w:rsidRDefault="00581C39" w:rsidP="0058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581C39" w:rsidRDefault="00581C39" w:rsidP="0058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81C39" w:rsidRDefault="00581C39" w:rsidP="0058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81C39" w:rsidRDefault="00581C39" w:rsidP="0058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C39" w:rsidRDefault="00581C39" w:rsidP="00581C39">
      <w:pPr>
        <w:rPr>
          <w:rFonts w:ascii="Times New Roman" w:hAnsi="Times New Roman" w:cs="Times New Roman"/>
          <w:sz w:val="24"/>
          <w:szCs w:val="24"/>
        </w:rPr>
      </w:pPr>
    </w:p>
    <w:p w:rsidR="00581C39" w:rsidRDefault="00581C39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1C39" w:rsidRDefault="00581C39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1C39" w:rsidRDefault="00581C39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4pct.2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 lit.(a)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</w:t>
      </w:r>
      <w:r w:rsidR="006F78BE">
        <w:rPr>
          <w:rFonts w:ascii="Times New Roman" w:hAnsi="Times New Roman" w:cs="Times New Roman"/>
          <w:sz w:val="24"/>
          <w:szCs w:val="24"/>
        </w:rPr>
        <w:t>tivei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95/46/CE (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8BE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6F78BE">
        <w:rPr>
          <w:rFonts w:ascii="Times New Roman" w:hAnsi="Times New Roman" w:cs="Times New Roman"/>
          <w:sz w:val="24"/>
          <w:szCs w:val="24"/>
        </w:rPr>
        <w:t>:</w:t>
      </w:r>
    </w:p>
    <w:p w:rsidR="006F78BE" w:rsidRDefault="006F78BE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□</w:t>
      </w:r>
    </w:p>
    <w:p w:rsidR="006F78BE" w:rsidRDefault="006F78BE" w:rsidP="00581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□</w:t>
      </w:r>
    </w:p>
    <w:p w:rsidR="006F78BE" w:rsidRDefault="006F78BE" w:rsidP="00581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concurs 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contestațiilor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electronic.</w:t>
      </w:r>
    </w:p>
    <w:p w:rsidR="006F78BE" w:rsidRDefault="006F78BE" w:rsidP="006F78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□</w:t>
      </w:r>
    </w:p>
    <w:p w:rsidR="006F78BE" w:rsidRDefault="006F78BE" w:rsidP="006F7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□</w:t>
      </w:r>
    </w:p>
    <w:p w:rsidR="006F78BE" w:rsidRDefault="006F78BE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conoscând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8BE" w:rsidRDefault="006F78BE" w:rsidP="006F78B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□</w:t>
      </w:r>
    </w:p>
    <w:p w:rsidR="006F78BE" w:rsidRDefault="006F78BE" w:rsidP="006F7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</w:rPr>
        <w:t>îmi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□</w:t>
      </w:r>
    </w:p>
    <w:p w:rsidR="00FA5CCD" w:rsidRDefault="00FA5CCD" w:rsidP="00FA5CC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consimțământului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78BE" w:rsidRDefault="00341D01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mi s-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sancțiune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mi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341D01" w:rsidRDefault="00341D01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326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falsul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1D01" w:rsidRDefault="00341D01" w:rsidP="00581C39">
      <w:pPr>
        <w:rPr>
          <w:rFonts w:ascii="Times New Roman" w:hAnsi="Times New Roman" w:cs="Times New Roman"/>
          <w:sz w:val="24"/>
          <w:szCs w:val="24"/>
        </w:rPr>
      </w:pPr>
    </w:p>
    <w:p w:rsidR="00341D01" w:rsidRDefault="00341D01" w:rsidP="00581C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Data :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41D01" w:rsidRPr="00581C39" w:rsidRDefault="00341D01" w:rsidP="00581C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………………………………………</w:t>
      </w:r>
    </w:p>
    <w:sectPr w:rsidR="00341D01" w:rsidRPr="00581C39" w:rsidSect="008C4B3F">
      <w:headerReference w:type="default" r:id="rId9"/>
      <w:pgSz w:w="11906" w:h="16838"/>
      <w:pgMar w:top="1954" w:right="991" w:bottom="851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D8" w:rsidRDefault="006313D8" w:rsidP="00B53F2A">
      <w:pPr>
        <w:spacing w:after="0" w:line="240" w:lineRule="auto"/>
      </w:pPr>
      <w:r>
        <w:separator/>
      </w:r>
    </w:p>
  </w:endnote>
  <w:endnote w:type="continuationSeparator" w:id="0">
    <w:p w:rsidR="006313D8" w:rsidRDefault="006313D8" w:rsidP="00B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D8" w:rsidRDefault="006313D8" w:rsidP="00B53F2A">
      <w:pPr>
        <w:spacing w:after="0" w:line="240" w:lineRule="auto"/>
      </w:pPr>
      <w:r>
        <w:separator/>
      </w:r>
    </w:p>
  </w:footnote>
  <w:footnote w:type="continuationSeparator" w:id="0">
    <w:p w:rsidR="006313D8" w:rsidRDefault="006313D8" w:rsidP="00B5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D9" w:rsidRDefault="006B6BD9" w:rsidP="006B6BD9">
    <w:pPr>
      <w:rPr>
        <w:rFonts w:ascii="Algerian" w:eastAsia="Times New Roman" w:hAnsi="Algerian" w:cs="Tahoma"/>
        <w:b/>
        <w:bCs/>
        <w:color w:val="000000"/>
        <w:lang w:val="fr-BE"/>
      </w:rPr>
    </w:pPr>
    <w:r>
      <w:rPr>
        <w:rFonts w:ascii="Algerian" w:eastAsia="Times New Roman" w:hAnsi="Algerian" w:cs="Tahoma"/>
        <w:b/>
        <w:bCs/>
        <w:color w:val="000000"/>
        <w:lang w:val="fr-BE"/>
      </w:rPr>
      <w:t xml:space="preserve">                                                              </w:t>
    </w:r>
  </w:p>
  <w:p w:rsidR="006B6BD9" w:rsidRDefault="006B6BD9" w:rsidP="006B6BD9">
    <w:pPr>
      <w:rPr>
        <w:rFonts w:ascii="Algerian" w:eastAsia="Times New Roman" w:hAnsi="Algerian" w:cs="Tahoma"/>
        <w:b/>
        <w:bCs/>
        <w:color w:val="000000"/>
        <w:lang w:val="fr-BE"/>
      </w:rPr>
    </w:pPr>
    <w:r w:rsidRPr="00E07C6E">
      <w:rPr>
        <w:rFonts w:ascii="Calibri" w:eastAsia="Times New Roman" w:hAnsi="Calibri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2A1B0BF9" wp14:editId="6AA7203A">
          <wp:simplePos x="0" y="0"/>
          <wp:positionH relativeFrom="column">
            <wp:posOffset>5530364</wp:posOffset>
          </wp:positionH>
          <wp:positionV relativeFrom="paragraph">
            <wp:posOffset>153035</wp:posOffset>
          </wp:positionV>
          <wp:extent cx="652780" cy="904875"/>
          <wp:effectExtent l="19050" t="19050" r="13970" b="28575"/>
          <wp:wrapNone/>
          <wp:docPr id="2256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904875"/>
                  </a:xfrm>
                  <a:prstGeom prst="rect">
                    <a:avLst/>
                  </a:prstGeom>
                  <a:noFill/>
                  <a:ln w="3175">
                    <a:solidFill>
                      <a:sysClr val="windowText" lastClr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7C6E">
      <w:rPr>
        <w:rFonts w:ascii="Calibri" w:eastAsia="Times New Roman" w:hAnsi="Calibri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288C49EE" wp14:editId="28FD08C7">
          <wp:simplePos x="0" y="0"/>
          <wp:positionH relativeFrom="column">
            <wp:posOffset>22449</wp:posOffset>
          </wp:positionH>
          <wp:positionV relativeFrom="paragraph">
            <wp:posOffset>50688</wp:posOffset>
          </wp:positionV>
          <wp:extent cx="981710" cy="1000760"/>
          <wp:effectExtent l="0" t="0" r="8890" b="8890"/>
          <wp:wrapNone/>
          <wp:docPr id="225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6BD9" w:rsidRPr="00E07C6E" w:rsidRDefault="006B6BD9" w:rsidP="006B6BD9">
    <w:pPr>
      <w:jc w:val="center"/>
      <w:rPr>
        <w:rFonts w:ascii="Algerian" w:eastAsia="Times New Roman" w:hAnsi="Algerian" w:cs="Tahoma"/>
        <w:b/>
        <w:bCs/>
        <w:color w:val="000000"/>
        <w:lang w:val="fr-BE"/>
      </w:rPr>
    </w:pPr>
    <w:r w:rsidRPr="00E07C6E">
      <w:rPr>
        <w:rFonts w:ascii="Algerian" w:eastAsia="Times New Roman" w:hAnsi="Algerian" w:cs="Tahoma"/>
        <w:b/>
        <w:bCs/>
        <w:color w:val="000000"/>
        <w:lang w:val="fr-BE"/>
      </w:rPr>
      <w:t>MINISTERUL  EDUCA</w:t>
    </w:r>
    <w:r w:rsidRPr="00E07C6E">
      <w:rPr>
        <w:rFonts w:ascii="Tahoma" w:eastAsia="Times New Roman" w:hAnsi="Tahoma" w:cs="Tahoma"/>
        <w:b/>
        <w:bCs/>
        <w:color w:val="000000"/>
        <w:lang w:val="fr-BE"/>
      </w:rPr>
      <w:t>Ţ</w:t>
    </w:r>
    <w:r w:rsidRPr="00E07C6E">
      <w:rPr>
        <w:rFonts w:ascii="Algerian" w:eastAsia="Times New Roman" w:hAnsi="Algerian" w:cs="Tahoma"/>
        <w:b/>
        <w:bCs/>
        <w:color w:val="000000"/>
        <w:lang w:val="fr-BE"/>
      </w:rPr>
      <w:t>IEI </w:t>
    </w:r>
  </w:p>
  <w:p w:rsidR="006B6BD9" w:rsidRPr="008350FE" w:rsidRDefault="006B6BD9" w:rsidP="006B6BD9">
    <w:pPr>
      <w:jc w:val="center"/>
      <w:rPr>
        <w:rFonts w:ascii="Algerian" w:eastAsia="Times New Roman" w:hAnsi="Algerian" w:cs="Tahoma"/>
        <w:b/>
        <w:bCs/>
        <w:color w:val="000000"/>
      </w:rPr>
    </w:pPr>
    <w:r w:rsidRPr="008350FE">
      <w:rPr>
        <w:rFonts w:ascii="Algerian" w:eastAsia="Times New Roman" w:hAnsi="Algerian" w:cs="Tahoma"/>
        <w:b/>
        <w:bCs/>
        <w:color w:val="000000"/>
      </w:rPr>
      <w:t>EPISCOPIA TULCII</w:t>
    </w:r>
  </w:p>
  <w:p w:rsidR="006B6BD9" w:rsidRPr="008350FE" w:rsidRDefault="006B6BD9" w:rsidP="006B6BD9">
    <w:pPr>
      <w:jc w:val="center"/>
      <w:rPr>
        <w:rFonts w:ascii="Algerian" w:eastAsia="Times New Roman" w:hAnsi="Algerian" w:cs="Tahoma"/>
        <w:b/>
        <w:bCs/>
        <w:color w:val="000000"/>
      </w:rPr>
    </w:pPr>
    <w:r w:rsidRPr="008350FE">
      <w:rPr>
        <w:rFonts w:ascii="Algerian" w:eastAsia="Times New Roman" w:hAnsi="Algerian" w:cs="Tahoma"/>
        <w:b/>
        <w:bCs/>
        <w:color w:val="000000"/>
      </w:rPr>
      <w:t xml:space="preserve">SEMINARUL </w:t>
    </w:r>
    <w:proofErr w:type="gramStart"/>
    <w:r w:rsidRPr="008350FE">
      <w:rPr>
        <w:rFonts w:ascii="Algerian" w:eastAsia="Times New Roman" w:hAnsi="Algerian" w:cs="Tahoma"/>
        <w:b/>
        <w:bCs/>
        <w:color w:val="000000"/>
      </w:rPr>
      <w:t>TEOLOGIC  ORTODOX</w:t>
    </w:r>
    <w:proofErr w:type="gramEnd"/>
    <w:r w:rsidRPr="008350FE">
      <w:rPr>
        <w:rFonts w:ascii="Algerian" w:eastAsia="Times New Roman" w:hAnsi="Algerian" w:cs="Tahoma"/>
        <w:b/>
        <w:bCs/>
        <w:color w:val="000000"/>
      </w:rPr>
      <w:t xml:space="preserve"> „SF. IOAN CASIAN”</w:t>
    </w:r>
  </w:p>
  <w:p w:rsidR="006B6BD9" w:rsidRPr="008350FE" w:rsidRDefault="006B6BD9" w:rsidP="006B6BD9">
    <w:pPr>
      <w:jc w:val="center"/>
      <w:rPr>
        <w:rFonts w:ascii="Calibri" w:eastAsia="Times New Roman" w:hAnsi="Calibri" w:cs="Tahoma"/>
        <w:bCs/>
        <w:color w:val="000000"/>
      </w:rPr>
    </w:pPr>
    <w:r w:rsidRPr="008350FE">
      <w:rPr>
        <w:rFonts w:ascii="Calibri" w:eastAsia="Times New Roman" w:hAnsi="Calibri" w:cs="Times New Roman"/>
      </w:rPr>
      <w:t xml:space="preserve">Str. </w:t>
    </w:r>
    <w:proofErr w:type="spellStart"/>
    <w:r w:rsidRPr="008350FE">
      <w:rPr>
        <w:rFonts w:ascii="Calibri" w:eastAsia="Times New Roman" w:hAnsi="Calibri" w:cs="Times New Roman"/>
      </w:rPr>
      <w:t>Toamnei</w:t>
    </w:r>
    <w:proofErr w:type="spellEnd"/>
    <w:r w:rsidRPr="008350FE">
      <w:rPr>
        <w:rFonts w:ascii="Calibri" w:eastAsia="Times New Roman" w:hAnsi="Calibri" w:cs="Times New Roman"/>
      </w:rPr>
      <w:t xml:space="preserve">, nr. 10, </w:t>
    </w:r>
    <w:proofErr w:type="spellStart"/>
    <w:r w:rsidRPr="008350FE">
      <w:rPr>
        <w:rFonts w:ascii="Calibri" w:eastAsia="Times New Roman" w:hAnsi="Calibri" w:cs="Times New Roman"/>
      </w:rPr>
      <w:t>Tulcea</w:t>
    </w:r>
    <w:proofErr w:type="spellEnd"/>
    <w:r w:rsidRPr="008350FE">
      <w:rPr>
        <w:rFonts w:ascii="Calibri" w:eastAsia="Times New Roman" w:hAnsi="Calibri" w:cs="Times New Roman"/>
      </w:rPr>
      <w:t xml:space="preserve">, </w:t>
    </w:r>
    <w:r>
      <w:rPr>
        <w:rFonts w:ascii="Calibri" w:eastAsia="Times New Roman" w:hAnsi="Calibri" w:cs="Tahoma"/>
        <w:bCs/>
        <w:color w:val="000000"/>
      </w:rPr>
      <w:t xml:space="preserve">Tel </w:t>
    </w:r>
    <w:r w:rsidRPr="008350FE">
      <w:rPr>
        <w:rFonts w:ascii="Calibri" w:eastAsia="Times New Roman" w:hAnsi="Calibri" w:cs="Tahoma"/>
        <w:bCs/>
        <w:color w:val="000000"/>
      </w:rPr>
      <w:t>/Fax</w:t>
    </w:r>
    <w:proofErr w:type="gramStart"/>
    <w:r w:rsidRPr="008350FE">
      <w:rPr>
        <w:rFonts w:ascii="Calibri" w:eastAsia="Times New Roman" w:hAnsi="Calibri" w:cs="Tahoma"/>
        <w:bCs/>
        <w:color w:val="000000"/>
      </w:rPr>
      <w:t>:0240521896</w:t>
    </w:r>
    <w:proofErr w:type="gramEnd"/>
    <w:r w:rsidRPr="008350FE">
      <w:rPr>
        <w:rFonts w:ascii="Calibri" w:eastAsia="Times New Roman" w:hAnsi="Calibri" w:cs="Tahoma"/>
        <w:bCs/>
        <w:color w:val="000000"/>
      </w:rPr>
      <w:t>-0240531133</w:t>
    </w:r>
  </w:p>
  <w:p w:rsidR="006B6BD9" w:rsidRPr="008350FE" w:rsidRDefault="006B6BD9" w:rsidP="006B6BD9">
    <w:pPr>
      <w:jc w:val="center"/>
      <w:rPr>
        <w:rFonts w:ascii="Calibri" w:eastAsia="Times New Roman" w:hAnsi="Calibri" w:cs="Tahoma"/>
        <w:bCs/>
        <w:color w:val="000000"/>
        <w:sz w:val="20"/>
        <w:szCs w:val="20"/>
      </w:rPr>
    </w:pPr>
    <w:proofErr w:type="gramStart"/>
    <w:r w:rsidRPr="008350FE">
      <w:rPr>
        <w:rFonts w:ascii="Calibri" w:eastAsia="Times New Roman" w:hAnsi="Calibri" w:cs="Tahoma"/>
        <w:bCs/>
        <w:color w:val="000000"/>
        <w:sz w:val="20"/>
        <w:szCs w:val="20"/>
      </w:rPr>
      <w:t>e-mail</w:t>
    </w:r>
    <w:proofErr w:type="gramEnd"/>
    <w:r w:rsidRPr="008350FE">
      <w:rPr>
        <w:rFonts w:ascii="Calibri" w:eastAsia="Times New Roman" w:hAnsi="Calibri" w:cs="Tahoma"/>
        <w:bCs/>
        <w:color w:val="000000"/>
        <w:sz w:val="20"/>
        <w:szCs w:val="20"/>
      </w:rPr>
      <w:t xml:space="preserve">: seminarul_ortodox_tulcea@yahoo.com, web-site: </w:t>
    </w:r>
    <w:hyperlink r:id="rId3" w:history="1">
      <w:r w:rsidRPr="008350FE">
        <w:rPr>
          <w:rFonts w:ascii="Calibri" w:eastAsia="Times New Roman" w:hAnsi="Calibri" w:cs="Tahoma"/>
          <w:bCs/>
          <w:color w:val="0000FF"/>
          <w:sz w:val="20"/>
          <w:szCs w:val="20"/>
          <w:u w:val="single"/>
        </w:rPr>
        <w:t>www.seminarulioancasian.ro</w:t>
      </w:r>
    </w:hyperlink>
  </w:p>
  <w:p w:rsidR="00E7775A" w:rsidRDefault="00E777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C3"/>
    <w:multiLevelType w:val="hybridMultilevel"/>
    <w:tmpl w:val="32287E24"/>
    <w:lvl w:ilvl="0" w:tplc="4C54A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AD0B0C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4376D5D"/>
    <w:multiLevelType w:val="hybridMultilevel"/>
    <w:tmpl w:val="0E460FD8"/>
    <w:lvl w:ilvl="0" w:tplc="71042C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28D9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70F72A2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EAA2493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6F96261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7325A5C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A9D0BEC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F2153D6"/>
    <w:multiLevelType w:val="hybridMultilevel"/>
    <w:tmpl w:val="9ED609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625EE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7503DD6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37CF4F76"/>
    <w:multiLevelType w:val="hybridMultilevel"/>
    <w:tmpl w:val="A1ACD15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50FE6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A164F"/>
    <w:multiLevelType w:val="hybridMultilevel"/>
    <w:tmpl w:val="5108F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7166E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D1352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523B6025"/>
    <w:multiLevelType w:val="hybridMultilevel"/>
    <w:tmpl w:val="282460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34B35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4252BC"/>
    <w:multiLevelType w:val="hybridMultilevel"/>
    <w:tmpl w:val="250A5220"/>
    <w:lvl w:ilvl="0" w:tplc="DCCABD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43705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69122DFB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6B173024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72CE2784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06812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74EF5883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FA120B"/>
    <w:multiLevelType w:val="hybridMultilevel"/>
    <w:tmpl w:val="F5267994"/>
    <w:lvl w:ilvl="0" w:tplc="C128D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7F925579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7"/>
  </w:num>
  <w:num w:numId="4">
    <w:abstractNumId w:val="13"/>
  </w:num>
  <w:num w:numId="5">
    <w:abstractNumId w:val="8"/>
  </w:num>
  <w:num w:numId="6">
    <w:abstractNumId w:val="6"/>
  </w:num>
  <w:num w:numId="7">
    <w:abstractNumId w:val="26"/>
  </w:num>
  <w:num w:numId="8">
    <w:abstractNumId w:val="3"/>
  </w:num>
  <w:num w:numId="9">
    <w:abstractNumId w:val="10"/>
  </w:num>
  <w:num w:numId="10">
    <w:abstractNumId w:val="18"/>
  </w:num>
  <w:num w:numId="11">
    <w:abstractNumId w:val="22"/>
  </w:num>
  <w:num w:numId="12">
    <w:abstractNumId w:val="7"/>
  </w:num>
  <w:num w:numId="13">
    <w:abstractNumId w:val="14"/>
  </w:num>
  <w:num w:numId="14">
    <w:abstractNumId w:val="25"/>
  </w:num>
  <w:num w:numId="15">
    <w:abstractNumId w:val="4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  <w:num w:numId="20">
    <w:abstractNumId w:val="5"/>
  </w:num>
  <w:num w:numId="21">
    <w:abstractNumId w:val="0"/>
  </w:num>
  <w:num w:numId="22">
    <w:abstractNumId w:val="9"/>
  </w:num>
  <w:num w:numId="23">
    <w:abstractNumId w:val="20"/>
  </w:num>
  <w:num w:numId="24">
    <w:abstractNumId w:val="11"/>
  </w:num>
  <w:num w:numId="25">
    <w:abstractNumId w:val="1"/>
  </w:num>
  <w:num w:numId="26">
    <w:abstractNumId w:val="15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7F"/>
    <w:rsid w:val="00000C91"/>
    <w:rsid w:val="0000325E"/>
    <w:rsid w:val="000172E1"/>
    <w:rsid w:val="00024AB9"/>
    <w:rsid w:val="000473BD"/>
    <w:rsid w:val="000579F8"/>
    <w:rsid w:val="00061FE6"/>
    <w:rsid w:val="0008310D"/>
    <w:rsid w:val="00085CD1"/>
    <w:rsid w:val="0009510A"/>
    <w:rsid w:val="000D3E00"/>
    <w:rsid w:val="000F2564"/>
    <w:rsid w:val="000F7CE1"/>
    <w:rsid w:val="00110AD7"/>
    <w:rsid w:val="001605D3"/>
    <w:rsid w:val="0016770C"/>
    <w:rsid w:val="00183C9E"/>
    <w:rsid w:val="001956B2"/>
    <w:rsid w:val="00195CA3"/>
    <w:rsid w:val="00197E52"/>
    <w:rsid w:val="001A741D"/>
    <w:rsid w:val="001B0264"/>
    <w:rsid w:val="001B7384"/>
    <w:rsid w:val="001C3067"/>
    <w:rsid w:val="001C60B8"/>
    <w:rsid w:val="001D5067"/>
    <w:rsid w:val="001E5D23"/>
    <w:rsid w:val="002000A7"/>
    <w:rsid w:val="0022141D"/>
    <w:rsid w:val="00241298"/>
    <w:rsid w:val="002634E1"/>
    <w:rsid w:val="00263B95"/>
    <w:rsid w:val="0028511A"/>
    <w:rsid w:val="00296ABA"/>
    <w:rsid w:val="00297470"/>
    <w:rsid w:val="002A007B"/>
    <w:rsid w:val="002A5799"/>
    <w:rsid w:val="002A7BBF"/>
    <w:rsid w:val="002F3DA2"/>
    <w:rsid w:val="0031475F"/>
    <w:rsid w:val="00317869"/>
    <w:rsid w:val="00341D01"/>
    <w:rsid w:val="00353BE5"/>
    <w:rsid w:val="00360E4E"/>
    <w:rsid w:val="0036427B"/>
    <w:rsid w:val="00372657"/>
    <w:rsid w:val="00376E85"/>
    <w:rsid w:val="00380712"/>
    <w:rsid w:val="00384457"/>
    <w:rsid w:val="003B2984"/>
    <w:rsid w:val="003C12B7"/>
    <w:rsid w:val="003D5DC3"/>
    <w:rsid w:val="003E622D"/>
    <w:rsid w:val="003F7DC0"/>
    <w:rsid w:val="004016AE"/>
    <w:rsid w:val="00422A60"/>
    <w:rsid w:val="00431B51"/>
    <w:rsid w:val="00436644"/>
    <w:rsid w:val="004641E4"/>
    <w:rsid w:val="00474792"/>
    <w:rsid w:val="0049720F"/>
    <w:rsid w:val="004A6635"/>
    <w:rsid w:val="004B7A95"/>
    <w:rsid w:val="004C3D2E"/>
    <w:rsid w:val="004D20AF"/>
    <w:rsid w:val="004D2A40"/>
    <w:rsid w:val="004D3A99"/>
    <w:rsid w:val="004F7E44"/>
    <w:rsid w:val="00514317"/>
    <w:rsid w:val="00520286"/>
    <w:rsid w:val="00527F87"/>
    <w:rsid w:val="005308F9"/>
    <w:rsid w:val="005731E4"/>
    <w:rsid w:val="00576AE0"/>
    <w:rsid w:val="00581C39"/>
    <w:rsid w:val="0058463E"/>
    <w:rsid w:val="00596617"/>
    <w:rsid w:val="005E3197"/>
    <w:rsid w:val="005E32F0"/>
    <w:rsid w:val="005E3FEE"/>
    <w:rsid w:val="005E4210"/>
    <w:rsid w:val="005F2ECC"/>
    <w:rsid w:val="00604385"/>
    <w:rsid w:val="00621090"/>
    <w:rsid w:val="006313D8"/>
    <w:rsid w:val="0064660A"/>
    <w:rsid w:val="00653EDD"/>
    <w:rsid w:val="00673406"/>
    <w:rsid w:val="00677B89"/>
    <w:rsid w:val="006816E4"/>
    <w:rsid w:val="006849C3"/>
    <w:rsid w:val="00693FE3"/>
    <w:rsid w:val="006976DF"/>
    <w:rsid w:val="006A52B0"/>
    <w:rsid w:val="006A658A"/>
    <w:rsid w:val="006A7FE6"/>
    <w:rsid w:val="006B6BD9"/>
    <w:rsid w:val="006E3C76"/>
    <w:rsid w:val="006E7368"/>
    <w:rsid w:val="006F2193"/>
    <w:rsid w:val="006F78BE"/>
    <w:rsid w:val="007109B4"/>
    <w:rsid w:val="00722E84"/>
    <w:rsid w:val="00723A22"/>
    <w:rsid w:val="00771B02"/>
    <w:rsid w:val="007774CB"/>
    <w:rsid w:val="00784954"/>
    <w:rsid w:val="007906C9"/>
    <w:rsid w:val="00797C9B"/>
    <w:rsid w:val="007C0668"/>
    <w:rsid w:val="007C7BE3"/>
    <w:rsid w:val="007F16FE"/>
    <w:rsid w:val="007F3472"/>
    <w:rsid w:val="00807174"/>
    <w:rsid w:val="00862D6A"/>
    <w:rsid w:val="0089667F"/>
    <w:rsid w:val="008A30A5"/>
    <w:rsid w:val="008B5C97"/>
    <w:rsid w:val="008B6554"/>
    <w:rsid w:val="008C4B3F"/>
    <w:rsid w:val="008E7311"/>
    <w:rsid w:val="0091601F"/>
    <w:rsid w:val="00923D69"/>
    <w:rsid w:val="00946AA6"/>
    <w:rsid w:val="00987D04"/>
    <w:rsid w:val="009C11A4"/>
    <w:rsid w:val="009D0361"/>
    <w:rsid w:val="009D5CB6"/>
    <w:rsid w:val="009D71C5"/>
    <w:rsid w:val="009D7A1A"/>
    <w:rsid w:val="009F6F61"/>
    <w:rsid w:val="00A020B0"/>
    <w:rsid w:val="00A03C2D"/>
    <w:rsid w:val="00A177FB"/>
    <w:rsid w:val="00A33D6C"/>
    <w:rsid w:val="00A37388"/>
    <w:rsid w:val="00A634DD"/>
    <w:rsid w:val="00A66ED8"/>
    <w:rsid w:val="00A845CD"/>
    <w:rsid w:val="00A93DA7"/>
    <w:rsid w:val="00A95376"/>
    <w:rsid w:val="00AA0439"/>
    <w:rsid w:val="00AC1022"/>
    <w:rsid w:val="00AC5A6C"/>
    <w:rsid w:val="00B11B8D"/>
    <w:rsid w:val="00B53F2A"/>
    <w:rsid w:val="00B5545D"/>
    <w:rsid w:val="00B55583"/>
    <w:rsid w:val="00B56351"/>
    <w:rsid w:val="00B662B0"/>
    <w:rsid w:val="00B767D2"/>
    <w:rsid w:val="00BB1FDD"/>
    <w:rsid w:val="00BB4542"/>
    <w:rsid w:val="00BB4547"/>
    <w:rsid w:val="00BB7D97"/>
    <w:rsid w:val="00BC7736"/>
    <w:rsid w:val="00BD633C"/>
    <w:rsid w:val="00BE2D5A"/>
    <w:rsid w:val="00BF0B1C"/>
    <w:rsid w:val="00BF7439"/>
    <w:rsid w:val="00C31442"/>
    <w:rsid w:val="00C33046"/>
    <w:rsid w:val="00C3361A"/>
    <w:rsid w:val="00C442C0"/>
    <w:rsid w:val="00C71EBE"/>
    <w:rsid w:val="00C757FB"/>
    <w:rsid w:val="00C9058B"/>
    <w:rsid w:val="00C94ACF"/>
    <w:rsid w:val="00C95330"/>
    <w:rsid w:val="00CD4A88"/>
    <w:rsid w:val="00D239E9"/>
    <w:rsid w:val="00D335AD"/>
    <w:rsid w:val="00D3381E"/>
    <w:rsid w:val="00D53DEF"/>
    <w:rsid w:val="00D90213"/>
    <w:rsid w:val="00D9752C"/>
    <w:rsid w:val="00DD4800"/>
    <w:rsid w:val="00DE4B89"/>
    <w:rsid w:val="00E01C11"/>
    <w:rsid w:val="00E11EB2"/>
    <w:rsid w:val="00E22FD5"/>
    <w:rsid w:val="00E714B6"/>
    <w:rsid w:val="00E7775A"/>
    <w:rsid w:val="00EB371C"/>
    <w:rsid w:val="00ED0916"/>
    <w:rsid w:val="00EE3C01"/>
    <w:rsid w:val="00F013D6"/>
    <w:rsid w:val="00F3715E"/>
    <w:rsid w:val="00F5106F"/>
    <w:rsid w:val="00F628B8"/>
    <w:rsid w:val="00F70109"/>
    <w:rsid w:val="00F76CEE"/>
    <w:rsid w:val="00F81938"/>
    <w:rsid w:val="00F94A8F"/>
    <w:rsid w:val="00FA5CCD"/>
    <w:rsid w:val="00FB3A3D"/>
    <w:rsid w:val="00FB451D"/>
    <w:rsid w:val="00FB6B10"/>
    <w:rsid w:val="00FD255E"/>
    <w:rsid w:val="00FD5601"/>
    <w:rsid w:val="00FE247C"/>
    <w:rsid w:val="00FE24BB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7F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B5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2A"/>
  </w:style>
  <w:style w:type="paragraph" w:styleId="Footer">
    <w:name w:val="footer"/>
    <w:basedOn w:val="Normal"/>
    <w:link w:val="FooterChar"/>
    <w:uiPriority w:val="99"/>
    <w:unhideWhenUsed/>
    <w:rsid w:val="00B5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2A"/>
  </w:style>
  <w:style w:type="paragraph" w:styleId="BalloonText">
    <w:name w:val="Balloon Text"/>
    <w:basedOn w:val="Normal"/>
    <w:link w:val="BalloonTextChar"/>
    <w:uiPriority w:val="99"/>
    <w:semiHidden/>
    <w:unhideWhenUsed/>
    <w:rsid w:val="00B5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3F2A"/>
    <w:rPr>
      <w:color w:val="0000FF"/>
      <w:u w:val="single"/>
    </w:rPr>
  </w:style>
  <w:style w:type="table" w:styleId="TableGrid">
    <w:name w:val="Table Grid"/>
    <w:basedOn w:val="TableNormal"/>
    <w:uiPriority w:val="59"/>
    <w:rsid w:val="00317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67F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B5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2A"/>
  </w:style>
  <w:style w:type="paragraph" w:styleId="Footer">
    <w:name w:val="footer"/>
    <w:basedOn w:val="Normal"/>
    <w:link w:val="FooterChar"/>
    <w:uiPriority w:val="99"/>
    <w:unhideWhenUsed/>
    <w:rsid w:val="00B5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2A"/>
  </w:style>
  <w:style w:type="paragraph" w:styleId="BalloonText">
    <w:name w:val="Balloon Text"/>
    <w:basedOn w:val="Normal"/>
    <w:link w:val="BalloonTextChar"/>
    <w:uiPriority w:val="99"/>
    <w:semiHidden/>
    <w:unhideWhenUsed/>
    <w:rsid w:val="00B5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3F2A"/>
    <w:rPr>
      <w:color w:val="0000FF"/>
      <w:u w:val="single"/>
    </w:rPr>
  </w:style>
  <w:style w:type="table" w:styleId="TableGrid">
    <w:name w:val="Table Grid"/>
    <w:basedOn w:val="TableNormal"/>
    <w:uiPriority w:val="59"/>
    <w:rsid w:val="00317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minarulioancasian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57FC-B091-449F-897C-6DEF5AE0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</dc:creator>
  <cp:lastModifiedBy>userica</cp:lastModifiedBy>
  <cp:revision>4</cp:revision>
  <cp:lastPrinted>2021-10-13T12:03:00Z</cp:lastPrinted>
  <dcterms:created xsi:type="dcterms:W3CDTF">2022-11-18T07:27:00Z</dcterms:created>
  <dcterms:modified xsi:type="dcterms:W3CDTF">2022-11-18T10:52:00Z</dcterms:modified>
</cp:coreProperties>
</file>